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Pr="0036414C" w:rsidRDefault="00BB436B"/>
    <w:tbl>
      <w:tblPr>
        <w:tblpPr w:leftFromText="180" w:rightFromText="180" w:vertAnchor="text" w:horzAnchor="page" w:tblpX="4975" w:tblpY="343"/>
        <w:tblW w:w="5255" w:type="dxa"/>
        <w:tblLook w:val="04A0" w:firstRow="1" w:lastRow="0" w:firstColumn="1" w:lastColumn="0" w:noHBand="0" w:noVBand="1"/>
      </w:tblPr>
      <w:tblGrid>
        <w:gridCol w:w="5255"/>
      </w:tblGrid>
      <w:tr w:rsidR="00334E98" w:rsidRPr="00334E98" w:rsidTr="007B4381">
        <w:tc>
          <w:tcPr>
            <w:tcW w:w="5255" w:type="dxa"/>
            <w:shd w:val="clear" w:color="auto" w:fill="auto"/>
          </w:tcPr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ผู้จัดทำ</w:t>
            </w:r>
            <w:r w:rsidRPr="00334E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                      </w:t>
            </w:r>
          </w:p>
        </w:tc>
      </w:tr>
      <w:tr w:rsidR="00334E98" w:rsidRPr="00334E98" w:rsidTr="007B4381">
        <w:tc>
          <w:tcPr>
            <w:tcW w:w="5255" w:type="dxa"/>
            <w:shd w:val="clear" w:color="auto" w:fill="auto"/>
          </w:tcPr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</w:t>
            </w:r>
            <w:r w:rsidRPr="00334E9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ตรวจทาน</w:t>
            </w:r>
            <w:r w:rsidRPr="00334E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                                                     </w:t>
            </w:r>
          </w:p>
        </w:tc>
      </w:tr>
      <w:tr w:rsidR="00334E98" w:rsidRPr="00334E98" w:rsidTr="007B4381">
        <w:tc>
          <w:tcPr>
            <w:tcW w:w="5255" w:type="dxa"/>
            <w:shd w:val="clear" w:color="auto" w:fill="auto"/>
          </w:tcPr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ผู้อนุมัติ</w:t>
            </w:r>
            <w:r w:rsidRPr="00334E9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 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334E98" w:rsidRPr="00334E98" w:rsidRDefault="00334E98" w:rsidP="00334E9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34E9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ผู้อำนวยการโรงพยาบาล</w:t>
            </w:r>
          </w:p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34E98" w:rsidRPr="00334E98" w:rsidRDefault="00334E98" w:rsidP="00334E9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A00F08" w:rsidRPr="0036414C" w:rsidRDefault="00A00F08">
      <w:bookmarkStart w:id="0" w:name="_GoBack"/>
      <w:bookmarkEnd w:id="0"/>
    </w:p>
    <w:p w:rsidR="002720F0" w:rsidRPr="0036414C" w:rsidRDefault="002720F0" w:rsidP="002720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20F0" w:rsidRPr="0036414C" w:rsidRDefault="002720F0" w:rsidP="002720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414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บันทึกการประกาศใช้</w:t>
      </w:r>
    </w:p>
    <w:p w:rsidR="002720F0" w:rsidRPr="0036414C" w:rsidRDefault="002720F0" w:rsidP="002720F0">
      <w:pPr>
        <w:ind w:firstLine="1418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6662"/>
      </w:tblGrid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6414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843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6414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วัน/เดือน/ปีที่ประกาศใช้</w:t>
            </w:r>
          </w:p>
        </w:tc>
        <w:tc>
          <w:tcPr>
            <w:tcW w:w="6662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6414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6414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2720F0" w:rsidRPr="0036414C" w:rsidRDefault="00DE4FF1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6414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6414C" w:rsidRPr="0036414C" w:rsidTr="008B0EEB">
        <w:tc>
          <w:tcPr>
            <w:tcW w:w="1560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36414C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A00F08" w:rsidRPr="0036414C" w:rsidRDefault="00A00F08"/>
    <w:p w:rsidR="00A00F08" w:rsidRPr="0036414C" w:rsidRDefault="00A00F08"/>
    <w:p w:rsidR="00A00F08" w:rsidRPr="0036414C" w:rsidRDefault="00A00F08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3641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="0036414C">
        <w:rPr>
          <w:rFonts w:ascii="TH SarabunPSK" w:hAnsi="TH SarabunPSK" w:cs="TH SarabunPSK" w:hint="cs"/>
          <w:sz w:val="32"/>
          <w:szCs w:val="32"/>
          <w:cs/>
        </w:rPr>
        <w:t>(</w:t>
      </w:r>
      <w:r w:rsidRPr="0036414C">
        <w:rPr>
          <w:rFonts w:ascii="TH SarabunPSK" w:hAnsi="TH SarabunPSK" w:cs="TH SarabunPSK"/>
          <w:sz w:val="32"/>
          <w:szCs w:val="32"/>
          <w:cs/>
        </w:rPr>
        <w:t>เพื่อระบุวัตถุประสงค์ในการจัดให้มี</w:t>
      </w:r>
      <w:r w:rsidRPr="0036414C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Pr="0036414C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36414C">
        <w:rPr>
          <w:rFonts w:ascii="TH SarabunPSK" w:hAnsi="TH SarabunPSK" w:cs="TH SarabunPSK" w:hint="cs"/>
          <w:sz w:val="32"/>
          <w:szCs w:val="32"/>
          <w:cs/>
        </w:rPr>
        <w:t>ภายในหน่วยงาน)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36414C">
        <w:rPr>
          <w:rFonts w:ascii="TH SarabunPSK" w:hAnsi="TH SarabunPSK" w:cs="TH SarabunPSK"/>
          <w:sz w:val="32"/>
          <w:szCs w:val="32"/>
        </w:rPr>
        <w:t xml:space="preserve"> </w:t>
      </w:r>
      <w:r w:rsidR="0036414C">
        <w:rPr>
          <w:rFonts w:ascii="TH SarabunPSK" w:hAnsi="TH SarabunPSK" w:cs="TH SarabunPSK" w:hint="cs"/>
          <w:sz w:val="32"/>
          <w:szCs w:val="32"/>
          <w:cs/>
        </w:rPr>
        <w:t>(</w:t>
      </w:r>
      <w:r w:rsidRPr="0036414C">
        <w:rPr>
          <w:rFonts w:ascii="TH SarabunPSK" w:hAnsi="TH SarabunPSK" w:cs="TH SarabunPSK"/>
          <w:sz w:val="32"/>
          <w:szCs w:val="32"/>
          <w:cs/>
        </w:rPr>
        <w:t>เพื่อระบุถึงความครอบคลุมของระเบียบปฏิบัติฉบับนั้นตั้งแต่เริ่มต้นจนถึงสิ้นสุดกระบวนการ</w:t>
      </w:r>
      <w:r w:rsidR="0036414C">
        <w:rPr>
          <w:rFonts w:ascii="TH SarabunPSK" w:hAnsi="TH SarabunPSK" w:cs="TH SarabunPSK"/>
          <w:sz w:val="32"/>
          <w:szCs w:val="32"/>
        </w:rPr>
        <w:t>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</w:t>
      </w:r>
      <w:r w:rsidRPr="00364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4C">
        <w:rPr>
          <w:rFonts w:ascii="TH SarabunPSK" w:hAnsi="TH SarabunPSK" w:cs="TH SarabunPSK" w:hint="cs"/>
          <w:sz w:val="32"/>
          <w:szCs w:val="32"/>
          <w:cs/>
        </w:rPr>
        <w:t>(</w:t>
      </w:r>
      <w:r w:rsidRPr="0036414C">
        <w:rPr>
          <w:rFonts w:ascii="TH SarabunPSK" w:hAnsi="TH SarabunPSK" w:cs="TH SarabunPSK"/>
          <w:sz w:val="32"/>
          <w:szCs w:val="32"/>
          <w:cs/>
        </w:rPr>
        <w:t>เพื่อให้คำจำกัดความ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คำศัพท์เฉพาะกรณี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ใช้สำหรับการให้ความหมายคำบางคำที่ใช้ในระเบียบปฏิบัติฉบับนั้น</w:t>
      </w:r>
      <w:r w:rsidRPr="0036414C">
        <w:rPr>
          <w:rFonts w:ascii="TH SarabunPSK" w:hAnsi="TH SarabunPSK" w:cs="TH SarabunPSK"/>
          <w:sz w:val="32"/>
          <w:szCs w:val="32"/>
        </w:rPr>
        <w:t xml:space="preserve"> </w:t>
      </w:r>
      <w:r w:rsidRPr="0036414C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เพื่อให้เกิดความเข้าใจที่ตรงกัน</w:t>
      </w:r>
      <w:r w:rsidR="0036414C">
        <w:rPr>
          <w:rFonts w:ascii="TH SarabunPSK" w:hAnsi="TH SarabunPSK" w:cs="TH SarabunPSK"/>
          <w:sz w:val="32"/>
          <w:szCs w:val="32"/>
        </w:rPr>
        <w:t>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  <w:r w:rsidRPr="0036414C">
        <w:rPr>
          <w:rFonts w:ascii="TH SarabunPSK" w:hAnsi="TH SarabunPSK" w:cs="TH SarabunPSK"/>
          <w:sz w:val="32"/>
          <w:szCs w:val="32"/>
        </w:rPr>
        <w:t xml:space="preserve"> </w:t>
      </w:r>
      <w:r w:rsidR="0036414C">
        <w:rPr>
          <w:rFonts w:ascii="TH SarabunPSK" w:hAnsi="TH SarabunPSK" w:cs="TH SarabunPSK" w:hint="cs"/>
          <w:sz w:val="32"/>
          <w:szCs w:val="32"/>
          <w:cs/>
        </w:rPr>
        <w:t>(</w:t>
      </w:r>
      <w:r w:rsidRPr="0036414C">
        <w:rPr>
          <w:rFonts w:ascii="TH SarabunPSK" w:hAnsi="TH SarabunPSK" w:cs="TH SarabunPSK"/>
          <w:sz w:val="32"/>
          <w:szCs w:val="32"/>
          <w:cs/>
        </w:rPr>
        <w:t>เพื่อระบุถึงขั้นตอน</w:t>
      </w:r>
      <w:r w:rsidRPr="0036414C">
        <w:rPr>
          <w:rFonts w:ascii="TH SarabunPSK" w:hAnsi="TH SarabunPSK" w:cs="TH SarabunPSK"/>
          <w:sz w:val="32"/>
          <w:szCs w:val="32"/>
        </w:rPr>
        <w:t xml:space="preserve">   </w:t>
      </w:r>
      <w:r w:rsidRPr="0036414C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เป็นขั้นตอนเกี่ยวกับการทำกิจกรรมในเรื่องที่ระเบียบปฏิบัติฉบับนั้นกล่าวถึง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ในส่วนนี้จะให้รายละเอียดของสิ่งที่ทำบุคคลที่เกี่ยวข้อง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ต้องทำอะไร</w:t>
      </w:r>
      <w:r w:rsidRPr="0036414C">
        <w:rPr>
          <w:rFonts w:ascii="TH SarabunPSK" w:hAnsi="TH SarabunPSK" w:cs="TH SarabunPSK"/>
          <w:sz w:val="32"/>
          <w:szCs w:val="32"/>
        </w:rPr>
        <w:t xml:space="preserve">   </w:t>
      </w:r>
      <w:r w:rsidRPr="0036414C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ทำที่ใดและทำเมื่อใด</w:t>
      </w:r>
      <w:r w:rsidR="0036414C">
        <w:rPr>
          <w:rFonts w:ascii="TH SarabunPSK" w:hAnsi="TH SarabunPSK" w:cs="TH SarabunPSK"/>
          <w:sz w:val="32"/>
          <w:szCs w:val="32"/>
        </w:rPr>
        <w:t>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/>
          <w:b/>
          <w:bCs/>
          <w:sz w:val="32"/>
          <w:szCs w:val="32"/>
          <w:cs/>
        </w:rPr>
        <w:t>เครื่องชี้วัดคุณภาพ</w:t>
      </w:r>
      <w:r w:rsidRPr="0036414C">
        <w:rPr>
          <w:rFonts w:ascii="TH SarabunPSK" w:hAnsi="TH SarabunPSK" w:cs="TH SarabunPSK"/>
          <w:sz w:val="32"/>
          <w:szCs w:val="32"/>
        </w:rPr>
        <w:t xml:space="preserve"> </w:t>
      </w:r>
      <w:r w:rsidR="0036414C">
        <w:rPr>
          <w:rFonts w:ascii="TH SarabunPSK" w:hAnsi="TH SarabunPSK" w:cs="TH SarabunPSK" w:hint="cs"/>
          <w:sz w:val="32"/>
          <w:szCs w:val="32"/>
          <w:cs/>
        </w:rPr>
        <w:t>(</w:t>
      </w:r>
      <w:r w:rsidRPr="0036414C">
        <w:rPr>
          <w:rFonts w:ascii="TH SarabunPSK" w:hAnsi="TH SarabunPSK" w:cs="TH SarabunPSK"/>
          <w:sz w:val="32"/>
          <w:szCs w:val="32"/>
          <w:cs/>
        </w:rPr>
        <w:t>ให้เขียนเป็นรูปธรรม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โดยสอดคล้องกับนโยบายและวัตถุประสงค์</w:t>
      </w:r>
      <w:r w:rsidR="0036414C">
        <w:rPr>
          <w:rFonts w:ascii="TH SarabunPSK" w:hAnsi="TH SarabunPSK" w:cs="TH SarabunPSK"/>
          <w:sz w:val="32"/>
          <w:szCs w:val="32"/>
        </w:rPr>
        <w:t>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3641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414C">
        <w:rPr>
          <w:rFonts w:ascii="TH SarabunPSK" w:hAnsi="TH SarabunPSK" w:cs="TH SarabunPSK" w:hint="cs"/>
          <w:sz w:val="32"/>
          <w:szCs w:val="32"/>
          <w:cs/>
        </w:rPr>
        <w:t>(</w:t>
      </w:r>
      <w:r w:rsidRPr="0036414C">
        <w:rPr>
          <w:rFonts w:ascii="TH SarabunPSK" w:hAnsi="TH SarabunPSK" w:cs="TH SarabunPSK"/>
          <w:sz w:val="32"/>
          <w:szCs w:val="32"/>
          <w:cs/>
        </w:rPr>
        <w:t>ระบุถึงบุคคลที่มีหน้าที่และความรับผิดชอบ</w:t>
      </w:r>
      <w:r w:rsidRPr="00364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14C">
        <w:rPr>
          <w:rFonts w:ascii="TH SarabunPSK" w:hAnsi="TH SarabunPSK" w:cs="TH SarabunPSK"/>
          <w:sz w:val="32"/>
          <w:szCs w:val="32"/>
          <w:cs/>
        </w:rPr>
        <w:t>ที่มีต่อกิจกรรมในแต่ละกรณี</w:t>
      </w:r>
      <w:r w:rsidRPr="00364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14C">
        <w:rPr>
          <w:rFonts w:ascii="TH SarabunPSK" w:hAnsi="TH SarabunPSK" w:cs="TH SarabunPSK"/>
          <w:sz w:val="32"/>
          <w:szCs w:val="32"/>
          <w:cs/>
        </w:rPr>
        <w:t>ที่กล่าวถึง</w:t>
      </w:r>
      <w:r w:rsidRPr="0036414C">
        <w:rPr>
          <w:rFonts w:ascii="TH SarabunPSK" w:hAnsi="TH SarabunPSK" w:cs="TH SarabunPSK"/>
          <w:sz w:val="32"/>
          <w:szCs w:val="32"/>
        </w:rPr>
        <w:t xml:space="preserve"> </w:t>
      </w:r>
      <w:r w:rsidRPr="0036414C">
        <w:rPr>
          <w:rFonts w:ascii="TH SarabunPSK" w:hAnsi="TH SarabunPSK" w:cs="TH SarabunPSK"/>
          <w:sz w:val="32"/>
          <w:szCs w:val="32"/>
          <w:cs/>
        </w:rPr>
        <w:t>ว่าใคร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ทำอะไร</w:t>
      </w:r>
      <w:r w:rsidRPr="0036414C">
        <w:rPr>
          <w:rFonts w:ascii="TH SarabunPSK" w:hAnsi="TH SarabunPSK" w:cs="TH SarabunPSK"/>
          <w:sz w:val="32"/>
          <w:szCs w:val="32"/>
        </w:rPr>
        <w:t xml:space="preserve">  </w:t>
      </w:r>
      <w:r w:rsidRPr="0036414C">
        <w:rPr>
          <w:rFonts w:ascii="TH SarabunPSK" w:hAnsi="TH SarabunPSK" w:cs="TH SarabunPSK"/>
          <w:sz w:val="32"/>
          <w:szCs w:val="32"/>
          <w:cs/>
        </w:rPr>
        <w:t>เมื่อไร</w:t>
      </w:r>
      <w:r w:rsidR="0036414C">
        <w:rPr>
          <w:rFonts w:ascii="TH SarabunPSK" w:hAnsi="TH SarabunPSK" w:cs="TH SarabunPSK"/>
          <w:sz w:val="32"/>
          <w:szCs w:val="32"/>
        </w:rPr>
        <w:t>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DE4FF1">
      <w:pPr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  <w:r w:rsidRPr="0036414C">
        <w:rPr>
          <w:rFonts w:ascii="TH SarabunPSK" w:hAnsi="TH SarabunPSK" w:cs="TH SarabunPSK"/>
          <w:sz w:val="32"/>
          <w:szCs w:val="32"/>
        </w:rPr>
        <w:t xml:space="preserve"> (</w:t>
      </w:r>
      <w:r w:rsidRPr="0036414C">
        <w:rPr>
          <w:rFonts w:ascii="TH SarabunPSK" w:hAnsi="TH SarabunPSK" w:cs="TH SarabunPSK"/>
          <w:sz w:val="32"/>
          <w:szCs w:val="32"/>
          <w:cs/>
        </w:rPr>
        <w:t>ถ้ามี</w:t>
      </w:r>
      <w:r w:rsidRPr="0036414C">
        <w:rPr>
          <w:rFonts w:ascii="TH SarabunPSK" w:hAnsi="TH SarabunPSK" w:cs="TH SarabunPSK"/>
          <w:sz w:val="32"/>
          <w:szCs w:val="32"/>
        </w:rPr>
        <w:t>)</w:t>
      </w:r>
    </w:p>
    <w:p w:rsidR="00DE4FF1" w:rsidRPr="0036414C" w:rsidRDefault="00DE4FF1" w:rsidP="00DE4FF1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:rsidR="00DE4FF1" w:rsidRPr="0036414C" w:rsidRDefault="00DE4FF1" w:rsidP="00EE1AEB">
      <w:pPr>
        <w:pStyle w:val="a9"/>
        <w:numPr>
          <w:ilvl w:val="0"/>
          <w:numId w:val="5"/>
        </w:num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364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Pr="0036414C">
        <w:rPr>
          <w:rFonts w:ascii="TH SarabunPSK" w:hAnsi="TH SarabunPSK" w:cs="TH SarabunPSK" w:hint="cs"/>
          <w:sz w:val="32"/>
          <w:szCs w:val="32"/>
          <w:cs/>
        </w:rPr>
        <w:t>(เอกสารแนบ)</w:t>
      </w:r>
    </w:p>
    <w:p w:rsidR="002720F0" w:rsidRPr="0036414C" w:rsidRDefault="002720F0" w:rsidP="00EE1AEB">
      <w:pPr>
        <w:ind w:left="426"/>
        <w:rPr>
          <w:rFonts w:ascii="TH SarabunPSK" w:hAnsi="TH SarabunPSK" w:cs="TH SarabunPSK"/>
          <w:sz w:val="32"/>
          <w:szCs w:val="32"/>
        </w:rPr>
      </w:pPr>
    </w:p>
    <w:p w:rsidR="00EE1AEB" w:rsidRPr="0036414C" w:rsidRDefault="00EE1AEB" w:rsidP="00EE1AEB">
      <w:pPr>
        <w:ind w:left="426"/>
        <w:rPr>
          <w:rFonts w:ascii="TH SarabunPSK" w:hAnsi="TH SarabunPSK" w:cs="TH SarabunPSK"/>
          <w:sz w:val="32"/>
          <w:szCs w:val="32"/>
        </w:rPr>
      </w:pPr>
    </w:p>
    <w:p w:rsidR="00EE1AEB" w:rsidRPr="0036414C" w:rsidRDefault="00EE1AEB" w:rsidP="00EE1AEB">
      <w:pPr>
        <w:ind w:left="426"/>
      </w:pPr>
    </w:p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p w:rsidR="002720F0" w:rsidRPr="0036414C" w:rsidRDefault="002720F0"/>
    <w:sectPr w:rsidR="002720F0" w:rsidRPr="0036414C" w:rsidSect="00A00F08">
      <w:headerReference w:type="default" r:id="rId9"/>
      <w:headerReference w:type="first" r:id="rId10"/>
      <w:pgSz w:w="11906" w:h="16838"/>
      <w:pgMar w:top="20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1F" w:rsidRDefault="009B531F" w:rsidP="008247C8">
      <w:r>
        <w:separator/>
      </w:r>
    </w:p>
  </w:endnote>
  <w:endnote w:type="continuationSeparator" w:id="0">
    <w:p w:rsidR="009B531F" w:rsidRDefault="009B531F" w:rsidP="0082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1F" w:rsidRDefault="009B531F" w:rsidP="008247C8">
      <w:r>
        <w:separator/>
      </w:r>
    </w:p>
  </w:footnote>
  <w:footnote w:type="continuationSeparator" w:id="0">
    <w:p w:rsidR="009B531F" w:rsidRDefault="009B531F" w:rsidP="0082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2127"/>
      <w:gridCol w:w="2835"/>
      <w:gridCol w:w="2455"/>
      <w:gridCol w:w="1525"/>
    </w:tblGrid>
    <w:tr w:rsidR="002720F0" w:rsidRPr="00A00F08" w:rsidTr="008B0EEB">
      <w:trPr>
        <w:trHeight w:val="1026"/>
        <w:tblHeader/>
      </w:trPr>
      <w:tc>
        <w:tcPr>
          <w:tcW w:w="1242" w:type="dxa"/>
          <w:vMerge w:val="restart"/>
          <w:tcBorders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2C1FBC2D" wp14:editId="5882D7F9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714375" cy="885825"/>
                <wp:effectExtent l="0" t="0" r="9525" b="9525"/>
                <wp:wrapNone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7" w:type="dxa"/>
          <w:vMerge w:val="restart"/>
          <w:tcBorders>
            <w:lef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โรงพยาบาลปะนา</w:t>
          </w:r>
          <w:proofErr w:type="spellStart"/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เระ</w:t>
          </w:r>
          <w:proofErr w:type="spellEnd"/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อ.ปะนา</w:t>
          </w:r>
          <w:proofErr w:type="spellStart"/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เระ</w:t>
          </w:r>
          <w:proofErr w:type="spellEnd"/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จ.ปัตตานี</w:t>
          </w:r>
        </w:p>
      </w:tc>
      <w:tc>
        <w:tcPr>
          <w:tcW w:w="283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หมวด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DE4FF1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วิธีปฏิบัติ (</w:t>
          </w:r>
          <w:r w:rsidR="00DE4FF1">
            <w:rPr>
              <w:rFonts w:ascii="TH SarabunPSK" w:eastAsia="Calibri" w:hAnsi="TH SarabunPSK" w:cs="TH SarabunPSK"/>
              <w:sz w:val="32"/>
              <w:szCs w:val="32"/>
            </w:rPr>
            <w:t>WI)</w:t>
          </w:r>
        </w:p>
      </w:tc>
      <w:tc>
        <w:tcPr>
          <w:tcW w:w="245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หมายเลขเอกสาร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</w:p>
        <w:p w:rsidR="002720F0" w:rsidRPr="00A00F08" w:rsidRDefault="00DE4FF1" w:rsidP="008B0EEB">
          <w:pPr>
            <w:spacing w:line="10" w:lineRule="atLeas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537871">
            <w:rPr>
              <w:rFonts w:ascii="TH SarabunPSK" w:eastAsia="Cordia New" w:hAnsi="TH SarabunPSK" w:cs="TH SarabunPSK"/>
              <w:sz w:val="32"/>
              <w:szCs w:val="32"/>
            </w:rPr>
            <w:t>WI – XXX – 00</w:t>
          </w:r>
          <w:r w:rsidRPr="00537871">
            <w:rPr>
              <w:rFonts w:ascii="TH SarabunPSK" w:eastAsia="Calibri" w:hAnsi="TH SarabunPSK" w:cs="TH SarabunPSK"/>
              <w:sz w:val="32"/>
              <w:szCs w:val="32"/>
            </w:rPr>
            <w:t>.00</w:t>
          </w:r>
        </w:p>
      </w:tc>
      <w:tc>
        <w:tcPr>
          <w:tcW w:w="152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1</w:t>
          </w:r>
        </w:p>
      </w:tc>
    </w:tr>
    <w:tr w:rsidR="002720F0" w:rsidRPr="00A00F08" w:rsidTr="008B0EEB">
      <w:trPr>
        <w:trHeight w:val="521"/>
        <w:tblHeader/>
      </w:trPr>
      <w:tc>
        <w:tcPr>
          <w:tcW w:w="1242" w:type="dxa"/>
          <w:vMerge/>
          <w:tcBorders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127" w:type="dxa"/>
          <w:vMerge/>
          <w:tcBorders>
            <w:lef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83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วันที่ประกาศใช้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: </w:t>
          </w:r>
        </w:p>
      </w:tc>
      <w:tc>
        <w:tcPr>
          <w:tcW w:w="245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152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หน้า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PAGE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DB7A7E" w:rsidRPr="00DB7A7E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 จาก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NUMPAGES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DB7A7E" w:rsidRPr="00DB7A7E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2720F0" w:rsidRPr="00A00F08" w:rsidTr="008B0EEB">
      <w:trPr>
        <w:trHeight w:val="385"/>
        <w:tblHeader/>
      </w:trPr>
      <w:tc>
        <w:tcPr>
          <w:tcW w:w="10184" w:type="dxa"/>
          <w:gridSpan w:val="5"/>
        </w:tcPr>
        <w:p w:rsidR="002720F0" w:rsidRPr="00A00F08" w:rsidRDefault="002720F0" w:rsidP="008B0EEB">
          <w:pPr>
            <w:rPr>
              <w:rFonts w:ascii="TH SarabunPSK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 </w:t>
          </w:r>
        </w:p>
      </w:tc>
    </w:tr>
    <w:tr w:rsidR="002720F0" w:rsidRPr="00A00F08" w:rsidTr="008B0EEB">
      <w:trPr>
        <w:trHeight w:val="400"/>
        <w:tblHeader/>
      </w:trPr>
      <w:tc>
        <w:tcPr>
          <w:tcW w:w="6204" w:type="dxa"/>
          <w:gridSpan w:val="3"/>
          <w:tcBorders>
            <w:left w:val="nil"/>
            <w:bottom w:val="nil"/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3980" w:type="dxa"/>
          <w:gridSpan w:val="2"/>
          <w:tcBorders>
            <w:left w:val="nil"/>
            <w:bottom w:val="nil"/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</w:tr>
  </w:tbl>
  <w:p w:rsidR="00A00F08" w:rsidRDefault="00A0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2127"/>
      <w:gridCol w:w="2835"/>
      <w:gridCol w:w="2455"/>
      <w:gridCol w:w="1525"/>
    </w:tblGrid>
    <w:tr w:rsidR="00A00F08" w:rsidRPr="00A00F08" w:rsidTr="00A00F08">
      <w:trPr>
        <w:trHeight w:val="1026"/>
        <w:tblHeader/>
      </w:trPr>
      <w:tc>
        <w:tcPr>
          <w:tcW w:w="1242" w:type="dxa"/>
          <w:vMerge w:val="restart"/>
          <w:tcBorders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0BB4C507" wp14:editId="30F75C2F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714375" cy="885825"/>
                <wp:effectExtent l="0" t="0" r="9525" b="9525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7" w:type="dxa"/>
          <w:vMerge w:val="restart"/>
          <w:tcBorders>
            <w:lef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โรงพยาบาลปะนา</w:t>
          </w:r>
          <w:proofErr w:type="spellStart"/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เระ</w:t>
          </w:r>
          <w:proofErr w:type="spellEnd"/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อ.ปะนา</w:t>
          </w:r>
          <w:proofErr w:type="spellStart"/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เระ</w:t>
          </w:r>
          <w:proofErr w:type="spellEnd"/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จ.ปัตตานี</w:t>
          </w:r>
        </w:p>
      </w:tc>
      <w:tc>
        <w:tcPr>
          <w:tcW w:w="2835" w:type="dxa"/>
        </w:tcPr>
        <w:p w:rsidR="00A00F08" w:rsidRPr="00A00F08" w:rsidRDefault="00A00F08" w:rsidP="00537871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หมวด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537871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วิธีปฏิบัติ (</w:t>
          </w:r>
          <w:r w:rsidR="00537871">
            <w:rPr>
              <w:rFonts w:ascii="TH SarabunPSK" w:eastAsia="Calibri" w:hAnsi="TH SarabunPSK" w:cs="TH SarabunPSK"/>
              <w:sz w:val="32"/>
              <w:szCs w:val="32"/>
            </w:rPr>
            <w:t>WI)</w:t>
          </w:r>
        </w:p>
      </w:tc>
      <w:tc>
        <w:tcPr>
          <w:tcW w:w="245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หมายเลขเอกสาร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</w:p>
        <w:p w:rsidR="00A00F08" w:rsidRPr="00537871" w:rsidRDefault="00537871" w:rsidP="008B0EEB">
          <w:pPr>
            <w:spacing w:line="10" w:lineRule="atLeast"/>
            <w:jc w:val="center"/>
            <w:rPr>
              <w:rFonts w:ascii="TH SarabunPSK" w:eastAsia="Calibri" w:hAnsi="TH SarabunPSK" w:cs="TH SarabunPSK"/>
              <w:sz w:val="32"/>
              <w:szCs w:val="32"/>
            </w:rPr>
          </w:pPr>
          <w:r w:rsidRPr="00537871">
            <w:rPr>
              <w:rFonts w:ascii="TH SarabunPSK" w:eastAsia="Cordia New" w:hAnsi="TH SarabunPSK" w:cs="TH SarabunPSK"/>
              <w:sz w:val="32"/>
              <w:szCs w:val="32"/>
            </w:rPr>
            <w:t>WI</w:t>
          </w:r>
          <w:r w:rsidR="00A00F08" w:rsidRPr="00537871">
            <w:rPr>
              <w:rFonts w:ascii="TH SarabunPSK" w:eastAsia="Cordia New" w:hAnsi="TH SarabunPSK" w:cs="TH SarabunPSK"/>
              <w:sz w:val="32"/>
              <w:szCs w:val="32"/>
            </w:rPr>
            <w:t xml:space="preserve"> – XXX – 00</w:t>
          </w:r>
          <w:r w:rsidRPr="00537871">
            <w:rPr>
              <w:rFonts w:ascii="TH SarabunPSK" w:eastAsia="Calibri" w:hAnsi="TH SarabunPSK" w:cs="TH SarabunPSK"/>
              <w:sz w:val="32"/>
              <w:szCs w:val="32"/>
            </w:rPr>
            <w:t>.00</w:t>
          </w:r>
        </w:p>
      </w:tc>
      <w:tc>
        <w:tcPr>
          <w:tcW w:w="152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1</w:t>
          </w:r>
        </w:p>
      </w:tc>
    </w:tr>
    <w:tr w:rsidR="00A00F08" w:rsidRPr="00A00F08" w:rsidTr="00A00F08">
      <w:trPr>
        <w:trHeight w:val="521"/>
        <w:tblHeader/>
      </w:trPr>
      <w:tc>
        <w:tcPr>
          <w:tcW w:w="1242" w:type="dxa"/>
          <w:vMerge/>
          <w:tcBorders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127" w:type="dxa"/>
          <w:vMerge/>
          <w:tcBorders>
            <w:lef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83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วันที่ประกาศใช้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: </w:t>
          </w:r>
        </w:p>
      </w:tc>
      <w:tc>
        <w:tcPr>
          <w:tcW w:w="245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152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หน้า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PAGE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DB7A7E" w:rsidRPr="00DB7A7E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1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 จาก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NUMPAGES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DB7A7E" w:rsidRPr="00DB7A7E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A00F08" w:rsidRPr="00A00F08" w:rsidTr="00A00F08">
      <w:trPr>
        <w:trHeight w:val="385"/>
        <w:tblHeader/>
      </w:trPr>
      <w:tc>
        <w:tcPr>
          <w:tcW w:w="10184" w:type="dxa"/>
          <w:gridSpan w:val="5"/>
        </w:tcPr>
        <w:p w:rsidR="00A00F08" w:rsidRPr="00A00F08" w:rsidRDefault="00A00F08" w:rsidP="008B0EEB">
          <w:pPr>
            <w:rPr>
              <w:rFonts w:ascii="TH SarabunPSK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 </w:t>
          </w:r>
        </w:p>
      </w:tc>
    </w:tr>
    <w:tr w:rsidR="00A00F08" w:rsidRPr="00A00F08" w:rsidTr="00A00F08">
      <w:trPr>
        <w:trHeight w:val="385"/>
        <w:tblHeader/>
      </w:trPr>
      <w:tc>
        <w:tcPr>
          <w:tcW w:w="10184" w:type="dxa"/>
          <w:gridSpan w:val="5"/>
        </w:tcPr>
        <w:p w:rsidR="00A00F08" w:rsidRPr="00A00F08" w:rsidRDefault="00A00F08" w:rsidP="008B0EEB">
          <w:pPr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ประเภทเอกสาร</w:t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</w:t>
          </w:r>
          <w:r w:rsidRPr="00A00F08">
            <w:rPr>
              <w:rFonts w:ascii="TH SarabunPSK" w:hAnsi="TH SarabunPSK" w:cs="TH SarabunPSK" w:hint="cs"/>
              <w:sz w:val="32"/>
              <w:szCs w:val="32"/>
            </w:rPr>
            <w:sym w:font="Wingdings" w:char="F071"/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ควบคุม     </w:t>
          </w:r>
          <w:r w:rsidRPr="00A00F08">
            <w:rPr>
              <w:rFonts w:ascii="TH SarabunPSK" w:hAnsi="TH SarabunPSK" w:cs="TH SarabunPSK" w:hint="cs"/>
              <w:sz w:val="32"/>
              <w:szCs w:val="32"/>
            </w:rPr>
            <w:sym w:font="Wingdings" w:char="F071"/>
          </w:r>
          <w:r w:rsidRPr="00A00F0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>ไม่ควบคุม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>ผู้จัดทำ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3980" w:type="dxa"/>
          <w:gridSpan w:val="2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แผนกที่เกี่ยวข้อง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  <w:tcBorders>
            <w:bottom w:val="single" w:sz="4" w:space="0" w:color="000000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หน่วยงานรับผิดชอบ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3980" w:type="dxa"/>
          <w:gridSpan w:val="2"/>
          <w:tcBorders>
            <w:bottom w:val="single" w:sz="4" w:space="0" w:color="000000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ผู้อนุมัติ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 w:hint="cs"/>
              <w:sz w:val="32"/>
              <w:szCs w:val="32"/>
              <w:cs/>
            </w:rPr>
            <w:t xml:space="preserve"> 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  <w:tcBorders>
            <w:left w:val="nil"/>
            <w:bottom w:val="nil"/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3980" w:type="dxa"/>
          <w:gridSpan w:val="2"/>
          <w:tcBorders>
            <w:left w:val="nil"/>
            <w:bottom w:val="nil"/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</w:tr>
  </w:tbl>
  <w:p w:rsidR="00A00F08" w:rsidRDefault="00A00F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D15"/>
    <w:multiLevelType w:val="singleLevel"/>
    <w:tmpl w:val="04090011"/>
    <w:lvl w:ilvl="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 w:val="0"/>
      </w:rPr>
    </w:lvl>
  </w:abstractNum>
  <w:abstractNum w:abstractNumId="1">
    <w:nsid w:val="1CB33983"/>
    <w:multiLevelType w:val="hybridMultilevel"/>
    <w:tmpl w:val="5F7EE6EE"/>
    <w:lvl w:ilvl="0" w:tplc="FA205C9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17DA"/>
    <w:multiLevelType w:val="singleLevel"/>
    <w:tmpl w:val="8AAED976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3">
    <w:nsid w:val="58E756A7"/>
    <w:multiLevelType w:val="hybridMultilevel"/>
    <w:tmpl w:val="246C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B40"/>
    <w:multiLevelType w:val="hybridMultilevel"/>
    <w:tmpl w:val="EAC2A90E"/>
    <w:lvl w:ilvl="0" w:tplc="2226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8"/>
    <w:rsid w:val="000B13A3"/>
    <w:rsid w:val="001C6AAA"/>
    <w:rsid w:val="002720F0"/>
    <w:rsid w:val="00334E98"/>
    <w:rsid w:val="0036414C"/>
    <w:rsid w:val="00537871"/>
    <w:rsid w:val="00583C02"/>
    <w:rsid w:val="00635B67"/>
    <w:rsid w:val="00735BDE"/>
    <w:rsid w:val="00735FEC"/>
    <w:rsid w:val="008247C8"/>
    <w:rsid w:val="00861C47"/>
    <w:rsid w:val="009B531F"/>
    <w:rsid w:val="00A00F08"/>
    <w:rsid w:val="00AC55A3"/>
    <w:rsid w:val="00BB436B"/>
    <w:rsid w:val="00D2092D"/>
    <w:rsid w:val="00DB7A7E"/>
    <w:rsid w:val="00DE4FF1"/>
    <w:rsid w:val="00E26756"/>
    <w:rsid w:val="00E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0" w:line="240" w:lineRule="auto"/>
    </w:pPr>
    <w:rPr>
      <w:rFonts w:ascii="Angsana New" w:eastAsia="Times New Roman" w:hAnsi="Angsan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47C8"/>
  </w:style>
  <w:style w:type="paragraph" w:styleId="a5">
    <w:name w:val="footer"/>
    <w:basedOn w:val="a"/>
    <w:link w:val="a6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247C8"/>
  </w:style>
  <w:style w:type="paragraph" w:styleId="a7">
    <w:name w:val="Balloon Text"/>
    <w:basedOn w:val="a"/>
    <w:link w:val="a8"/>
    <w:uiPriority w:val="99"/>
    <w:semiHidden/>
    <w:unhideWhenUsed/>
    <w:rsid w:val="00E267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75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720F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0" w:line="240" w:lineRule="auto"/>
    </w:pPr>
    <w:rPr>
      <w:rFonts w:ascii="Angsana New" w:eastAsia="Times New Roman" w:hAnsi="Angsan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47C8"/>
  </w:style>
  <w:style w:type="paragraph" w:styleId="a5">
    <w:name w:val="footer"/>
    <w:basedOn w:val="a"/>
    <w:link w:val="a6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247C8"/>
  </w:style>
  <w:style w:type="paragraph" w:styleId="a7">
    <w:name w:val="Balloon Text"/>
    <w:basedOn w:val="a"/>
    <w:link w:val="a8"/>
    <w:uiPriority w:val="99"/>
    <w:semiHidden/>
    <w:unhideWhenUsed/>
    <w:rsid w:val="00E267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75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720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CC53-85B3-4E94-8CA0-2DE2E4DE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2019-07-24T07:00:00Z</dcterms:created>
  <dcterms:modified xsi:type="dcterms:W3CDTF">2019-07-24T07:04:00Z</dcterms:modified>
</cp:coreProperties>
</file>